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  <w:t>聊城市财金建设发展有限公司计划录用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  <w:t>人员名单（按姓氏笔画排序）</w:t>
      </w:r>
    </w:p>
    <w:p>
      <w:pPr>
        <w:rPr>
          <w:sz w:val="32"/>
          <w:szCs w:val="32"/>
        </w:rPr>
      </w:pPr>
    </w:p>
    <w:tbl>
      <w:tblPr>
        <w:tblStyle w:val="3"/>
        <w:tblW w:w="830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2"/>
        <w:gridCol w:w="52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02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计划财务岗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吴存真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0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0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t>信息技术岗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0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0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t>投融资岗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王潍杭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朱焕然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t>综合管理岗</w:t>
            </w:r>
          </w:p>
        </w:tc>
        <w:tc>
          <w:tcPr>
            <w:tcW w:w="5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姬海波</w:t>
            </w:r>
          </w:p>
        </w:tc>
      </w:tr>
    </w:tbl>
    <w:p/>
    <w:p>
      <w:pP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55DCC"/>
    <w:rsid w:val="255E1245"/>
    <w:rsid w:val="2F5913A4"/>
    <w:rsid w:val="34EB05FE"/>
    <w:rsid w:val="365B4723"/>
    <w:rsid w:val="389119B7"/>
    <w:rsid w:val="3FDB3221"/>
    <w:rsid w:val="40E83BD5"/>
    <w:rsid w:val="464D20E5"/>
    <w:rsid w:val="47A92382"/>
    <w:rsid w:val="51DB0839"/>
    <w:rsid w:val="54B2527B"/>
    <w:rsid w:val="64CC5D2D"/>
    <w:rsid w:val="6FB57C48"/>
    <w:rsid w:val="7AD7745F"/>
    <w:rsid w:val="7D405F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江山</cp:lastModifiedBy>
  <cp:lastPrinted>2020-08-31T09:39:00Z</cp:lastPrinted>
  <dcterms:modified xsi:type="dcterms:W3CDTF">2020-08-31T09:56:22Z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